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5C" w:rsidRPr="00D44844" w:rsidRDefault="00D44844" w:rsidP="00D44844">
      <w:pPr>
        <w:pStyle w:val="Titre1"/>
        <w:rPr>
          <w:rFonts w:asciiTheme="minorHAnsi" w:hAnsiTheme="minorHAnsi"/>
          <w:lang w:val="fr-CA"/>
        </w:rPr>
      </w:pPr>
      <w:r w:rsidRPr="00D44844">
        <w:rPr>
          <w:rFonts w:asciiTheme="minorHAnsi" w:hAnsiTheme="minorHAnsi"/>
          <w:lang w:val="fr-CA"/>
        </w:rPr>
        <w:t>T</w:t>
      </w:r>
      <w:r w:rsidR="00782C51">
        <w:rPr>
          <w:rFonts w:asciiTheme="minorHAnsi" w:hAnsiTheme="minorHAnsi"/>
          <w:lang w:val="fr-CA"/>
        </w:rPr>
        <w:t xml:space="preserve">rousse matériel Facteur X sec. 2 (Coût estimé ≈ 200 </w:t>
      </w:r>
      <w:r w:rsidR="00A24F81">
        <w:rPr>
          <w:rFonts w:asciiTheme="minorHAnsi" w:hAnsiTheme="minorHAnsi"/>
          <w:lang w:val="fr-CA"/>
        </w:rPr>
        <w:t>$)</w:t>
      </w:r>
    </w:p>
    <w:p w:rsidR="00D44844" w:rsidRPr="00D44844" w:rsidRDefault="00D44844" w:rsidP="00D44844">
      <w:pPr>
        <w:rPr>
          <w:rFonts w:asciiTheme="minorHAnsi" w:hAnsiTheme="minorHAnsi"/>
          <w:lang w:val="fr-CA"/>
        </w:rPr>
      </w:pPr>
    </w:p>
    <w:p w:rsidR="00D44844" w:rsidRPr="00D44844" w:rsidRDefault="00D44844" w:rsidP="00D44844">
      <w:pPr>
        <w:pStyle w:val="Paragraphedeliste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 ensemble de classe (30) </w:t>
      </w:r>
      <w:r w:rsidRPr="00D44844">
        <w:rPr>
          <w:rFonts w:ascii="Century Gothic" w:hAnsi="Century Gothic"/>
          <w:b/>
          <w:sz w:val="24"/>
          <w:szCs w:val="24"/>
        </w:rPr>
        <w:t>Étui plastifié effaçable à sec</w:t>
      </w:r>
    </w:p>
    <w:p w:rsidR="00D44844" w:rsidRPr="009977E4" w:rsidRDefault="001E1C6F" w:rsidP="00D44844">
      <w:pPr>
        <w:rPr>
          <w:rFonts w:ascii="Century Gothic" w:hAnsi="Century Gothic"/>
        </w:rPr>
      </w:pPr>
      <w:hyperlink r:id="rId5" w:history="1">
        <w:r w:rsidR="00D44844" w:rsidRPr="009977E4">
          <w:rPr>
            <w:rStyle w:val="Lienhypertexte"/>
            <w:rFonts w:ascii="Century Gothic" w:hAnsi="Century Gothic"/>
          </w:rPr>
          <w:t>https://spectrum-nasco.ca/product.htm?Product=93827&amp;Source=Search</w:t>
        </w:r>
      </w:hyperlink>
      <w:r w:rsidR="00D44844" w:rsidRPr="009977E4">
        <w:rPr>
          <w:rFonts w:ascii="Century Gothic" w:hAnsi="Century Gothic"/>
        </w:rPr>
        <w:t xml:space="preserve"> </w:t>
      </w:r>
    </w:p>
    <w:p w:rsidR="00D44844" w:rsidRPr="00F40956" w:rsidRDefault="00D44844" w:rsidP="00D4484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7654E" wp14:editId="3A1641B2">
                <wp:simplePos x="0" y="0"/>
                <wp:positionH relativeFrom="column">
                  <wp:posOffset>1878330</wp:posOffset>
                </wp:positionH>
                <wp:positionV relativeFrom="paragraph">
                  <wp:posOffset>61596</wp:posOffset>
                </wp:positionV>
                <wp:extent cx="3886200" cy="1257300"/>
                <wp:effectExtent l="0" t="0" r="19050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844" w:rsidRDefault="00D44844" w:rsidP="00D44844">
                            <w:pPr>
                              <w:rPr>
                                <w:noProof/>
                                <w:lang w:eastAsia="fr-CA"/>
                              </w:rPr>
                            </w:pPr>
                            <w:r>
                              <w:rPr>
                                <w:noProof/>
                                <w:lang w:eastAsia="fr-CA"/>
                              </w:rPr>
                              <w:t># Article : 93827</w:t>
                            </w:r>
                          </w:p>
                          <w:p w:rsidR="00D44844" w:rsidRDefault="00D44844" w:rsidP="00D44844">
                            <w:pPr>
                              <w:rPr>
                                <w:noProof/>
                                <w:lang w:eastAsia="fr-CA"/>
                              </w:rPr>
                            </w:pPr>
                            <w:r>
                              <w:rPr>
                                <w:noProof/>
                                <w:lang w:eastAsia="fr-CA"/>
                              </w:rPr>
                              <w:t>30 pochettes transparentes, 8 ensemble de 4 marqueurs, 30 chiffons, bac de rangement. Le tout pour 68,50 $ + taxes</w:t>
                            </w:r>
                          </w:p>
                          <w:p w:rsidR="00D44844" w:rsidRDefault="00D44844" w:rsidP="00D44844">
                            <w:r>
                              <w:rPr>
                                <w:noProof/>
                                <w:lang w:eastAsia="fr-CA"/>
                              </w:rPr>
                              <w:t xml:space="preserve">Vidéo utilisation : </w:t>
                            </w:r>
                            <w:hyperlink r:id="rId6" w:history="1">
                              <w:r w:rsidRPr="006B0A67">
                                <w:rPr>
                                  <w:rStyle w:val="Lienhypertexte"/>
                                  <w:noProof/>
                                  <w:lang w:eastAsia="fr-CA"/>
                                </w:rPr>
                                <w:t>http://www.eaieducation.com/Product/534942/SmartPAL%C2%AE_Sleeves_Classroom_Kit_Fluorescent.aspx</w:t>
                              </w:r>
                            </w:hyperlink>
                            <w:r>
                              <w:rPr>
                                <w:noProof/>
                                <w:lang w:eastAsia="fr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7654E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147.9pt;margin-top:4.85pt;width:306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" fillcolor="white [3201]" strokeweight=".5pt">
                <v:textbox>
                  <w:txbxContent>
                    <w:p w:rsidR="00D44844" w:rsidRDefault="00D44844" w:rsidP="00D44844">
                      <w:pPr>
                        <w:rPr>
                          <w:noProof/>
                          <w:lang w:eastAsia="fr-CA"/>
                        </w:rPr>
                      </w:pPr>
                      <w:r>
                        <w:rPr>
                          <w:noProof/>
                          <w:lang w:eastAsia="fr-CA"/>
                        </w:rPr>
                        <w:t># Article : 93827</w:t>
                      </w:r>
                    </w:p>
                    <w:p w:rsidR="00D44844" w:rsidRDefault="00D44844" w:rsidP="00D44844">
                      <w:pPr>
                        <w:rPr>
                          <w:noProof/>
                          <w:lang w:eastAsia="fr-CA"/>
                        </w:rPr>
                      </w:pPr>
                      <w:r>
                        <w:rPr>
                          <w:noProof/>
                          <w:lang w:eastAsia="fr-CA"/>
                        </w:rPr>
                        <w:t>30 pochettes transparentes, 8 ensemble de 4 marqueurs, 30 chiffons, bac de rangement. Le tout pour 68,50 $ + taxes</w:t>
                      </w:r>
                    </w:p>
                    <w:p w:rsidR="00D44844" w:rsidRDefault="00D44844" w:rsidP="00D44844">
                      <w:r>
                        <w:rPr>
                          <w:noProof/>
                          <w:lang w:eastAsia="fr-CA"/>
                        </w:rPr>
                        <w:t xml:space="preserve">Vidéo utilisation : </w:t>
                      </w:r>
                      <w:hyperlink r:id="rId7" w:history="1">
                        <w:r w:rsidRPr="006B0A67">
                          <w:rPr>
                            <w:rStyle w:val="Lienhypertexte"/>
                            <w:noProof/>
                            <w:lang w:eastAsia="fr-CA"/>
                          </w:rPr>
                          <w:t>http://www.eaieducation.com/Product/534942/SmartPAL%C2%AE_Sleeves_Classroom_Kit_Fluorescent.aspx</w:t>
                        </w:r>
                      </w:hyperlink>
                      <w:r>
                        <w:rPr>
                          <w:noProof/>
                          <w:lang w:eastAsia="fr-C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val="fr-CA" w:eastAsia="fr-CA"/>
        </w:rPr>
        <w:drawing>
          <wp:inline distT="0" distB="0" distL="0" distR="0" wp14:anchorId="2913DCFA" wp14:editId="7A111ED6">
            <wp:extent cx="1746642" cy="1476375"/>
            <wp:effectExtent l="0" t="0" r="635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ctrum pochettes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372" cy="148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844" w:rsidRDefault="00D44844" w:rsidP="00D44844">
      <w:pPr>
        <w:pStyle w:val="Paragraphedeliste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</w:rPr>
      </w:pPr>
      <w:r w:rsidRPr="007C31BE">
        <w:rPr>
          <w:rFonts w:ascii="Century Gothic" w:hAnsi="Century Gothic"/>
          <w:sz w:val="24"/>
        </w:rPr>
        <w:t xml:space="preserve">On les retrouve aussi en paquet de 10 chez </w:t>
      </w:r>
      <w:proofErr w:type="spellStart"/>
      <w:r>
        <w:rPr>
          <w:rFonts w:ascii="Century Gothic" w:hAnsi="Century Gothic"/>
          <w:sz w:val="24"/>
        </w:rPr>
        <w:t>Scolart</w:t>
      </w:r>
      <w:proofErr w:type="spellEnd"/>
      <w:r>
        <w:rPr>
          <w:rFonts w:ascii="Century Gothic" w:hAnsi="Century Gothic"/>
          <w:sz w:val="24"/>
        </w:rPr>
        <w:t xml:space="preserve"> et Brault &amp; Bouthillier Éducation (acheter 3 paquets de 10 + 15 marqueurs effaçables à sec)</w:t>
      </w:r>
      <w:r w:rsidR="00A24F81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Ça revient un peu plus cher, mais les pochettes sont en couleur.</w:t>
      </w:r>
    </w:p>
    <w:p w:rsidR="00D44844" w:rsidRPr="00A43D41" w:rsidRDefault="00D44844" w:rsidP="00A43D41">
      <w:pPr>
        <w:pStyle w:val="Paragraphedeliste"/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fr-CA"/>
        </w:rPr>
        <w:drawing>
          <wp:inline distT="0" distB="0" distL="0" distR="0" wp14:anchorId="4EE6FF58" wp14:editId="0EDEA970">
            <wp:extent cx="5272540" cy="2943225"/>
            <wp:effectExtent l="0" t="0" r="444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rtpal_scolar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1677" cy="294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844" w:rsidRDefault="00D44844" w:rsidP="00D44844">
      <w:pPr>
        <w:pStyle w:val="Paragraphedeliste"/>
        <w:spacing w:after="0" w:line="240" w:lineRule="auto"/>
        <w:rPr>
          <w:rFonts w:ascii="Century Gothic" w:hAnsi="Century Gothic"/>
          <w:sz w:val="24"/>
        </w:rPr>
      </w:pPr>
    </w:p>
    <w:p w:rsidR="00D44844" w:rsidRDefault="00D44844" w:rsidP="00D44844">
      <w:pPr>
        <w:pStyle w:val="Paragraphedeliste"/>
        <w:spacing w:after="0" w:line="240" w:lineRule="auto"/>
        <w:rPr>
          <w:rFonts w:ascii="Century Gothic" w:hAnsi="Century Gothic"/>
          <w:sz w:val="24"/>
        </w:rPr>
      </w:pPr>
    </w:p>
    <w:p w:rsidR="00D44844" w:rsidRPr="007C31BE" w:rsidRDefault="00D44844" w:rsidP="00D44844">
      <w:pPr>
        <w:pStyle w:val="Paragraphedeliste"/>
        <w:spacing w:after="0" w:line="240" w:lineRule="auto"/>
        <w:rPr>
          <w:rFonts w:ascii="Century Gothic" w:hAnsi="Century Gothic"/>
          <w:sz w:val="24"/>
        </w:rPr>
      </w:pPr>
    </w:p>
    <w:p w:rsidR="00D44844" w:rsidRPr="00780CE3" w:rsidRDefault="001E1C6F" w:rsidP="00D44844">
      <w:pPr>
        <w:pStyle w:val="Paragraphedeliste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</w:rPr>
      </w:pPr>
      <w:hyperlink r:id="rId10" w:history="1">
        <w:r w:rsidR="00D44844" w:rsidRPr="00780CE3">
          <w:rPr>
            <w:rStyle w:val="Lienhypertexte"/>
            <w:rFonts w:ascii="Century Gothic" w:hAnsi="Century Gothic"/>
            <w:sz w:val="24"/>
          </w:rPr>
          <w:t>https://quebec.spectrum-nasco.ca</w:t>
        </w:r>
      </w:hyperlink>
    </w:p>
    <w:p w:rsidR="00D44844" w:rsidRDefault="00D44844" w:rsidP="00D44844">
      <w:pPr>
        <w:pStyle w:val="Paragraphedeliste"/>
        <w:spacing w:after="0" w:line="240" w:lineRule="auto"/>
        <w:ind w:left="360"/>
        <w:rPr>
          <w:rFonts w:ascii="Century Gothic" w:hAnsi="Century Gothic"/>
          <w:b/>
          <w:sz w:val="24"/>
        </w:rPr>
      </w:pPr>
    </w:p>
    <w:p w:rsidR="00D44844" w:rsidRPr="00F40956" w:rsidRDefault="00D44844" w:rsidP="00D44844">
      <w:pPr>
        <w:pStyle w:val="Paragraphedeliste"/>
        <w:spacing w:after="0" w:line="240" w:lineRule="auto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Jetons bicolores</w:t>
      </w:r>
      <w:r w:rsidR="0084307C">
        <w:rPr>
          <w:rFonts w:ascii="Century Gothic" w:hAnsi="Century Gothic"/>
          <w:b/>
          <w:sz w:val="24"/>
        </w:rPr>
        <w:t xml:space="preserve"> (paquet de 1000)</w:t>
      </w:r>
    </w:p>
    <w:p w:rsidR="00D44844" w:rsidRDefault="00D44844" w:rsidP="00D44844">
      <w:pPr>
        <w:rPr>
          <w:rFonts w:ascii="Century Gothic" w:hAnsi="Century Gothic"/>
        </w:rPr>
      </w:pPr>
      <w:r>
        <w:rPr>
          <w:noProof/>
          <w:lang w:val="fr-CA" w:eastAsia="fr-CA"/>
        </w:rPr>
        <w:drawing>
          <wp:inline distT="0" distB="0" distL="0" distR="0" wp14:anchorId="5EEA6949" wp14:editId="61D6089C">
            <wp:extent cx="1543050" cy="6953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b="61170"/>
                    <a:stretch/>
                  </pic:blipFill>
                  <pic:spPr bwMode="auto">
                    <a:xfrm>
                      <a:off x="0" y="0"/>
                      <a:ext cx="1543050" cy="6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fr-CA" w:eastAsia="fr-CA"/>
        </w:rPr>
        <w:drawing>
          <wp:inline distT="0" distB="0" distL="0" distR="0" wp14:anchorId="6B152282" wp14:editId="24D9CD43">
            <wp:extent cx="5486400" cy="509270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844" w:rsidRDefault="00D44844" w:rsidP="00D44844">
      <w:pPr>
        <w:pStyle w:val="Paragraphedeliste"/>
        <w:spacing w:after="0" w:line="240" w:lineRule="auto"/>
        <w:rPr>
          <w:rFonts w:ascii="Century Gothic" w:hAnsi="Century Gothic"/>
          <w:sz w:val="24"/>
        </w:rPr>
      </w:pPr>
    </w:p>
    <w:p w:rsidR="00D44844" w:rsidRDefault="00D44844" w:rsidP="00D44844">
      <w:pPr>
        <w:rPr>
          <w:rFonts w:ascii="Century Gothic" w:hAnsi="Century Gothic"/>
        </w:rPr>
      </w:pPr>
    </w:p>
    <w:p w:rsidR="00A43D41" w:rsidRDefault="00A43D41" w:rsidP="00D44844">
      <w:pPr>
        <w:rPr>
          <w:rFonts w:ascii="Century Gothic" w:hAnsi="Century Gothic"/>
        </w:rPr>
      </w:pPr>
    </w:p>
    <w:p w:rsidR="00AD0938" w:rsidRDefault="00AD0938" w:rsidP="00AD0938">
      <w:pPr>
        <w:pStyle w:val="Paragraphedeliste"/>
        <w:numPr>
          <w:ilvl w:val="0"/>
          <w:numId w:val="1"/>
        </w:num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sz w:val="24"/>
        </w:rPr>
        <w:lastRenderedPageBreak/>
        <w:t xml:space="preserve">- </w:t>
      </w:r>
      <w:r w:rsidRPr="007D1868">
        <w:rPr>
          <w:rFonts w:ascii="Century Gothic" w:hAnsi="Century Gothic"/>
          <w:b/>
          <w:sz w:val="24"/>
        </w:rPr>
        <w:t xml:space="preserve">15 </w:t>
      </w:r>
      <w:proofErr w:type="spellStart"/>
      <w:r w:rsidRPr="007D1868">
        <w:rPr>
          <w:rFonts w:ascii="Century Gothic" w:hAnsi="Century Gothic"/>
          <w:b/>
          <w:sz w:val="24"/>
        </w:rPr>
        <w:t>géoplans</w:t>
      </w:r>
      <w:proofErr w:type="spellEnd"/>
      <w:r w:rsidRPr="007D1868">
        <w:rPr>
          <w:rFonts w:ascii="Century Gothic" w:hAnsi="Century Gothic"/>
          <w:b/>
          <w:sz w:val="24"/>
        </w:rPr>
        <w:t xml:space="preserve"> (11 par 11 chevilles)</w:t>
      </w:r>
      <w:r>
        <w:rPr>
          <w:rFonts w:ascii="Century Gothic" w:hAnsi="Century Gothic"/>
          <w:b/>
          <w:sz w:val="24"/>
        </w:rPr>
        <w:t xml:space="preserve"> avec 15 paquets de 5 élastiques minimum</w:t>
      </w:r>
    </w:p>
    <w:p w:rsidR="00AD0938" w:rsidRPr="00AD0938" w:rsidRDefault="00AD0938" w:rsidP="00AD0938">
      <w:pPr>
        <w:pStyle w:val="Paragraphedeliste"/>
        <w:ind w:left="360"/>
        <w:rPr>
          <w:rFonts w:ascii="Century Gothic" w:hAnsi="Century Gothic"/>
          <w:sz w:val="24"/>
        </w:rPr>
      </w:pPr>
      <w:r w:rsidRPr="00AD0938">
        <w:rPr>
          <w:rFonts w:ascii="Century Gothic" w:hAnsi="Century Gothic"/>
          <w:sz w:val="24"/>
        </w:rPr>
        <w:t>(</w:t>
      </w:r>
      <w:proofErr w:type="gramStart"/>
      <w:r w:rsidRPr="00AD0938">
        <w:rPr>
          <w:rFonts w:ascii="Century Gothic" w:hAnsi="Century Gothic"/>
          <w:sz w:val="24"/>
        </w:rPr>
        <w:t>ajouter</w:t>
      </w:r>
      <w:proofErr w:type="gramEnd"/>
      <w:r w:rsidRPr="00AD0938">
        <w:rPr>
          <w:rFonts w:ascii="Century Gothic" w:hAnsi="Century Gothic"/>
          <w:sz w:val="24"/>
        </w:rPr>
        <w:t xml:space="preserve"> des élastiques </w:t>
      </w:r>
      <w:proofErr w:type="spellStart"/>
      <w:r w:rsidRPr="00AD0938">
        <w:rPr>
          <w:rFonts w:ascii="Century Gothic" w:hAnsi="Century Gothic"/>
          <w:sz w:val="24"/>
        </w:rPr>
        <w:t>Dollarama</w:t>
      </w:r>
      <w:proofErr w:type="spellEnd"/>
      <w:r w:rsidRPr="00AD0938">
        <w:rPr>
          <w:rFonts w:ascii="Century Gothic" w:hAnsi="Century Gothic"/>
          <w:sz w:val="24"/>
        </w:rPr>
        <w:t xml:space="preserve"> si les élastiques de Spectrum ne sont pas assez grosses)</w:t>
      </w:r>
    </w:p>
    <w:p w:rsidR="00AD0938" w:rsidRDefault="00AD0938" w:rsidP="00AD0938">
      <w:pPr>
        <w:pStyle w:val="Paragraphedeliste"/>
        <w:ind w:left="360"/>
        <w:rPr>
          <w:rFonts w:ascii="Century Gothic" w:hAnsi="Century Gothic"/>
          <w:sz w:val="24"/>
        </w:rPr>
      </w:pPr>
    </w:p>
    <w:p w:rsidR="00AD0938" w:rsidRDefault="00AD0938" w:rsidP="00AD0938">
      <w:pPr>
        <w:pStyle w:val="Paragraphedeliste"/>
        <w:ind w:left="36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</w:t>
      </w:r>
    </w:p>
    <w:p w:rsidR="00AD0938" w:rsidRDefault="00AD0938" w:rsidP="00AD0938">
      <w:pPr>
        <w:pStyle w:val="Paragraphedeliste"/>
        <w:ind w:left="36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Chez  Spectrum, on peut commander un ensemble de 12 et un ensemble de 6 </w:t>
      </w:r>
    </w:p>
    <w:p w:rsidR="00AD0938" w:rsidRDefault="00AD0938" w:rsidP="00AD0938">
      <w:pPr>
        <w:pStyle w:val="Paragraphedeliste"/>
        <w:ind w:left="360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fr-CA"/>
        </w:rPr>
        <w:drawing>
          <wp:inline distT="0" distB="0" distL="0" distR="0" wp14:anchorId="4256139A" wp14:editId="7B3AD5AE">
            <wp:extent cx="1362075" cy="1480361"/>
            <wp:effectExtent l="0" t="0" r="0" b="571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plan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171" cy="148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4"/>
          <w:lang w:eastAsia="fr-CA"/>
        </w:rPr>
        <w:drawing>
          <wp:inline distT="0" distB="0" distL="0" distR="0" wp14:anchorId="1B247324" wp14:editId="6061FA60">
            <wp:extent cx="3864728" cy="1628775"/>
            <wp:effectExtent l="0" t="0" r="254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plan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589" cy="163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4"/>
        </w:rPr>
        <w:t xml:space="preserve">          </w:t>
      </w:r>
      <w:r>
        <w:rPr>
          <w:rFonts w:ascii="Century Gothic" w:hAnsi="Century Gothic"/>
          <w:noProof/>
          <w:sz w:val="24"/>
          <w:lang w:eastAsia="fr-CA"/>
        </w:rPr>
        <w:drawing>
          <wp:inline distT="0" distB="0" distL="0" distR="0" wp14:anchorId="29CF2DF6" wp14:editId="0C22FE3A">
            <wp:extent cx="2571750" cy="1589551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plan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69" cy="1596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4"/>
          <w:lang w:eastAsia="fr-CA"/>
        </w:rPr>
        <w:drawing>
          <wp:inline distT="0" distB="0" distL="0" distR="0" wp14:anchorId="357FB1F7" wp14:editId="7EDB21B9">
            <wp:extent cx="2571750" cy="1336996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plan5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251" cy="133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938" w:rsidRDefault="00AD0938" w:rsidP="00AD0938">
      <w:pPr>
        <w:pStyle w:val="Paragraphedeliste"/>
        <w:ind w:left="360"/>
        <w:rPr>
          <w:rFonts w:ascii="Century Gothic" w:hAnsi="Century Gothic"/>
          <w:sz w:val="24"/>
        </w:rPr>
      </w:pPr>
    </w:p>
    <w:p w:rsidR="00AD0938" w:rsidRDefault="00AD0938" w:rsidP="00AD0938">
      <w:pPr>
        <w:pStyle w:val="Paragraphedeliste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sz w:val="24"/>
        </w:rPr>
        <w:t xml:space="preserve">15 </w:t>
      </w:r>
      <w:r w:rsidRPr="007D1868">
        <w:rPr>
          <w:rFonts w:ascii="Century Gothic" w:hAnsi="Century Gothic"/>
          <w:b/>
          <w:sz w:val="24"/>
        </w:rPr>
        <w:t>Ruban</w:t>
      </w:r>
      <w:r>
        <w:rPr>
          <w:rFonts w:ascii="Century Gothic" w:hAnsi="Century Gothic"/>
          <w:b/>
          <w:sz w:val="24"/>
        </w:rPr>
        <w:t>s</w:t>
      </w:r>
      <w:r w:rsidRPr="007D1868">
        <w:rPr>
          <w:rFonts w:ascii="Century Gothic" w:hAnsi="Century Gothic"/>
          <w:b/>
          <w:sz w:val="24"/>
        </w:rPr>
        <w:t xml:space="preserve"> à mesurer </w:t>
      </w:r>
      <w:r>
        <w:rPr>
          <w:rFonts w:ascii="Century Gothic" w:hAnsi="Century Gothic"/>
          <w:b/>
          <w:sz w:val="24"/>
        </w:rPr>
        <w:t>150 </w:t>
      </w:r>
      <w:r w:rsidRPr="007D1868">
        <w:rPr>
          <w:rFonts w:ascii="Century Gothic" w:hAnsi="Century Gothic"/>
          <w:b/>
          <w:sz w:val="24"/>
        </w:rPr>
        <w:t>cm</w:t>
      </w:r>
      <w:r>
        <w:rPr>
          <w:rFonts w:ascii="Century Gothic" w:hAnsi="Century Gothic"/>
          <w:sz w:val="24"/>
        </w:rPr>
        <w:t xml:space="preserve"> (15×0,50$ = 7,50$)</w:t>
      </w:r>
    </w:p>
    <w:p w:rsidR="00AD0938" w:rsidRPr="00BC163A" w:rsidRDefault="00AD0938" w:rsidP="00AD0938">
      <w:pPr>
        <w:pStyle w:val="Paragraphedeliste"/>
        <w:spacing w:after="0" w:line="240" w:lineRule="auto"/>
        <w:ind w:left="36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chez Spectrum : Moins de  10 $ </w:t>
      </w:r>
      <w:hyperlink r:id="rId17" w:history="1">
        <w:r w:rsidRPr="00780CE3">
          <w:rPr>
            <w:rStyle w:val="Lienhypertexte"/>
            <w:rFonts w:ascii="Century Gothic" w:hAnsi="Century Gothic"/>
            <w:sz w:val="24"/>
          </w:rPr>
          <w:t>https://quebec.spectrum-nasco.ca</w:t>
        </w:r>
      </w:hyperlink>
    </w:p>
    <w:p w:rsidR="00AD0938" w:rsidRDefault="00AD0938" w:rsidP="00AD0938">
      <w:pPr>
        <w:pStyle w:val="Paragraphedeliste"/>
        <w:ind w:left="360"/>
        <w:rPr>
          <w:rFonts w:ascii="Century Gothic" w:hAnsi="Century Gothic"/>
          <w:sz w:val="24"/>
        </w:rPr>
      </w:pPr>
      <w:r>
        <w:rPr>
          <w:noProof/>
          <w:lang w:eastAsia="fr-CA"/>
        </w:rPr>
        <w:drawing>
          <wp:inline distT="0" distB="0" distL="0" distR="0" wp14:anchorId="1C7F885B" wp14:editId="639EBF48">
            <wp:extent cx="2644658" cy="2181225"/>
            <wp:effectExtent l="0" t="0" r="381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44658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4"/>
          <w:lang w:eastAsia="fr-CA"/>
        </w:rPr>
        <w:drawing>
          <wp:inline distT="0" distB="0" distL="0" distR="0" wp14:anchorId="5C1D1E26" wp14:editId="641A6E58">
            <wp:extent cx="5486400" cy="154940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uban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938" w:rsidRDefault="00AD0938" w:rsidP="00AD0938">
      <w:pPr>
        <w:pStyle w:val="Paragraphedeliste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sz w:val="24"/>
        </w:rPr>
        <w:t xml:space="preserve">1 </w:t>
      </w:r>
      <w:r w:rsidRPr="007D1868">
        <w:rPr>
          <w:rFonts w:ascii="Century Gothic" w:hAnsi="Century Gothic"/>
          <w:b/>
          <w:sz w:val="24"/>
        </w:rPr>
        <w:t>Rouleau de corde</w:t>
      </w:r>
      <w:r>
        <w:rPr>
          <w:rFonts w:ascii="Century Gothic" w:hAnsi="Century Gothic"/>
          <w:sz w:val="24"/>
        </w:rPr>
        <w:t xml:space="preserve"> chez </w:t>
      </w:r>
      <w:proofErr w:type="spellStart"/>
      <w:r>
        <w:rPr>
          <w:rFonts w:ascii="Century Gothic" w:hAnsi="Century Gothic"/>
          <w:sz w:val="24"/>
        </w:rPr>
        <w:t>Canac</w:t>
      </w:r>
      <w:proofErr w:type="spellEnd"/>
      <w:r>
        <w:rPr>
          <w:rFonts w:ascii="Century Gothic" w:hAnsi="Century Gothic"/>
          <w:sz w:val="24"/>
        </w:rPr>
        <w:t xml:space="preserve"> 2,49 $</w:t>
      </w:r>
    </w:p>
    <w:p w:rsidR="00AD0938" w:rsidRPr="00BC163A" w:rsidRDefault="00AD0938" w:rsidP="00AD0938">
      <w:pPr>
        <w:pStyle w:val="Paragraphedeliste"/>
        <w:ind w:left="360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fr-CA"/>
        </w:rPr>
        <w:lastRenderedPageBreak/>
        <w:drawing>
          <wp:inline distT="0" distB="0" distL="0" distR="0" wp14:anchorId="495B92E7" wp14:editId="591F752B">
            <wp:extent cx="4772025" cy="1655296"/>
            <wp:effectExtent l="0" t="0" r="0" b="254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de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65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938" w:rsidRPr="008F6E29" w:rsidRDefault="00AD0938" w:rsidP="00AD0938">
      <w:pPr>
        <w:pStyle w:val="Paragraphedeliste"/>
        <w:ind w:left="360"/>
        <w:rPr>
          <w:rFonts w:ascii="Century Gothic" w:hAnsi="Century Gothic"/>
          <w:sz w:val="24"/>
        </w:rPr>
      </w:pPr>
    </w:p>
    <w:p w:rsidR="00AD0938" w:rsidRDefault="00AD0938" w:rsidP="00AD0938">
      <w:pPr>
        <w:pStyle w:val="Paragraphedeliste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sz w:val="24"/>
        </w:rPr>
        <w:t xml:space="preserve">90 </w:t>
      </w:r>
      <w:r w:rsidRPr="00392172">
        <w:rPr>
          <w:rFonts w:ascii="Century Gothic" w:hAnsi="Century Gothic"/>
          <w:b/>
          <w:sz w:val="24"/>
        </w:rPr>
        <w:t>Enveloppes</w:t>
      </w:r>
      <w:r>
        <w:rPr>
          <w:rFonts w:ascii="Century Gothic" w:hAnsi="Century Gothic"/>
          <w:sz w:val="24"/>
        </w:rPr>
        <w:t xml:space="preserve"> (Environ 3 $ pour 2 paquets de 50 chez </w:t>
      </w:r>
      <w:proofErr w:type="spellStart"/>
      <w:r>
        <w:rPr>
          <w:rFonts w:ascii="Century Gothic" w:hAnsi="Century Gothic"/>
          <w:sz w:val="24"/>
        </w:rPr>
        <w:t>Dollarama</w:t>
      </w:r>
      <w:proofErr w:type="spellEnd"/>
      <w:r>
        <w:rPr>
          <w:rFonts w:ascii="Century Gothic" w:hAnsi="Century Gothic"/>
          <w:sz w:val="24"/>
        </w:rPr>
        <w:t>)</w:t>
      </w:r>
    </w:p>
    <w:p w:rsidR="00D44844" w:rsidRDefault="00AD0938" w:rsidP="00AD0938">
      <w:pPr>
        <w:pStyle w:val="Paragraphedeliste"/>
        <w:ind w:left="360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fr-CA"/>
        </w:rPr>
        <w:drawing>
          <wp:inline distT="0" distB="0" distL="0" distR="0" wp14:anchorId="04623B0B" wp14:editId="477FD92E">
            <wp:extent cx="1209675" cy="1209675"/>
            <wp:effectExtent l="0" t="0" r="9525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v2-500x500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BE6" w:rsidRDefault="00D20BE6" w:rsidP="00D20BE6">
      <w:pPr>
        <w:pStyle w:val="Paragraphedeliste"/>
        <w:numPr>
          <w:ilvl w:val="0"/>
          <w:numId w:val="1"/>
        </w:numPr>
        <w:rPr>
          <w:rFonts w:ascii="Century Gothic" w:hAnsi="Century Gothic"/>
          <w:sz w:val="24"/>
        </w:rPr>
      </w:pPr>
      <w:r w:rsidRPr="00D20BE6">
        <w:rPr>
          <w:rFonts w:ascii="Century Gothic" w:hAnsi="Century Gothic"/>
          <w:b/>
          <w:sz w:val="24"/>
        </w:rPr>
        <w:t>15 ciseaux</w:t>
      </w:r>
      <w:r>
        <w:rPr>
          <w:rFonts w:ascii="Century Gothic" w:hAnsi="Century Gothic"/>
          <w:sz w:val="24"/>
        </w:rPr>
        <w:t xml:space="preserve"> (environ 15$)</w:t>
      </w:r>
    </w:p>
    <w:p w:rsidR="00D20BE6" w:rsidRDefault="00D20BE6" w:rsidP="00D20BE6">
      <w:pPr>
        <w:pStyle w:val="Paragraphedeliste"/>
        <w:ind w:left="360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fr-CA"/>
        </w:rPr>
        <w:drawing>
          <wp:inline distT="0" distB="0" distL="0" distR="0">
            <wp:extent cx="1028700" cy="87953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seaux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844" cy="87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BE6" w:rsidRDefault="00D20BE6" w:rsidP="00D20BE6">
      <w:pPr>
        <w:pStyle w:val="Paragraphedeliste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sz w:val="24"/>
        </w:rPr>
        <w:t xml:space="preserve">15 couvercles circulaires </w:t>
      </w:r>
      <w:r w:rsidRPr="00D20BE6">
        <w:rPr>
          <w:rFonts w:ascii="Century Gothic" w:hAnsi="Century Gothic"/>
          <w:sz w:val="24"/>
        </w:rPr>
        <w:t>(recyclage : margarine, crème-sure, crème-glacée, etc.)</w:t>
      </w:r>
    </w:p>
    <w:p w:rsidR="00D20BE6" w:rsidRDefault="00D20BE6" w:rsidP="00D20BE6">
      <w:pPr>
        <w:pStyle w:val="Paragraphedeliste"/>
        <w:ind w:left="360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fr-CA"/>
        </w:rPr>
        <w:drawing>
          <wp:inline distT="0" distB="0" distL="0" distR="0">
            <wp:extent cx="866775" cy="86677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-icecream-cap.gif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C6F" w:rsidRPr="001E1C6F" w:rsidRDefault="001E1C6F" w:rsidP="001E1C6F">
      <w:pPr>
        <w:pStyle w:val="Paragraphedeliste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E1C6F">
        <w:rPr>
          <w:rFonts w:ascii="Century Gothic" w:hAnsi="Century Gothic"/>
          <w:b/>
          <w:sz w:val="24"/>
          <w:szCs w:val="24"/>
        </w:rPr>
        <w:t xml:space="preserve">16 sacs </w:t>
      </w:r>
      <w:proofErr w:type="spellStart"/>
      <w:r w:rsidRPr="001E1C6F">
        <w:rPr>
          <w:rFonts w:ascii="Century Gothic" w:hAnsi="Century Gothic"/>
          <w:b/>
          <w:sz w:val="24"/>
          <w:szCs w:val="24"/>
        </w:rPr>
        <w:t>ziplocs</w:t>
      </w:r>
      <w:proofErr w:type="spellEnd"/>
      <w:r w:rsidRPr="001E1C6F">
        <w:rPr>
          <w:rFonts w:ascii="Century Gothic" w:hAnsi="Century Gothic"/>
          <w:b/>
          <w:sz w:val="24"/>
          <w:szCs w:val="24"/>
        </w:rPr>
        <w:t xml:space="preserve"> avec des tuiles algébriques</w:t>
      </w:r>
      <w:r w:rsidRPr="001E1C6F">
        <w:rPr>
          <w:rFonts w:ascii="Century Gothic" w:hAnsi="Century Gothic"/>
          <w:sz w:val="24"/>
          <w:szCs w:val="24"/>
        </w:rPr>
        <w:t xml:space="preserve"> cartonnées</w:t>
      </w:r>
      <w:bookmarkStart w:id="0" w:name="_GoBack"/>
      <w:bookmarkEnd w:id="0"/>
    </w:p>
    <w:sectPr w:rsidR="001E1C6F" w:rsidRPr="001E1C6F" w:rsidSect="00A43D41">
      <w:pgSz w:w="12242" w:h="15842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BFA"/>
    <w:multiLevelType w:val="hybridMultilevel"/>
    <w:tmpl w:val="33DE2C30"/>
    <w:lvl w:ilvl="0" w:tplc="63BE08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F3417"/>
    <w:multiLevelType w:val="hybridMultilevel"/>
    <w:tmpl w:val="88A484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44"/>
    <w:rsid w:val="00045ADE"/>
    <w:rsid w:val="000A5DB9"/>
    <w:rsid w:val="001E1C6F"/>
    <w:rsid w:val="002C3A81"/>
    <w:rsid w:val="002F423B"/>
    <w:rsid w:val="002F6F73"/>
    <w:rsid w:val="003838A3"/>
    <w:rsid w:val="0052089C"/>
    <w:rsid w:val="005E5E27"/>
    <w:rsid w:val="00782C51"/>
    <w:rsid w:val="007D763D"/>
    <w:rsid w:val="0084307C"/>
    <w:rsid w:val="00923D37"/>
    <w:rsid w:val="00A24F81"/>
    <w:rsid w:val="00A43D41"/>
    <w:rsid w:val="00AB27D3"/>
    <w:rsid w:val="00AD0938"/>
    <w:rsid w:val="00C07ED6"/>
    <w:rsid w:val="00D20BE6"/>
    <w:rsid w:val="00D44844"/>
    <w:rsid w:val="00E7705C"/>
    <w:rsid w:val="00F50660"/>
    <w:rsid w:val="00F9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EE1CE"/>
  <w15:docId w15:val="{5430CAD9-02DF-40AF-89AC-A4661953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448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48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D4484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448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CA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48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844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hyperlink" Target="http://www.eaieducation.com/Product/534942/SmartPAL%C2%AE_Sleeves_Classroom_Kit_Fluorescent.aspx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quebec.spectrum-nasco.c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http://www.eaieducation.com/Product/534942/SmartPAL%C2%AE_Sleeves_Classroom_Kit_Fluorescent.aspx" TargetMode="Externa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hyperlink" Target="https://spectrum-nasco.ca/product.htm?Product=93827&amp;Source=Search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4.gif"/><Relationship Id="rId10" Type="http://schemas.openxmlformats.org/officeDocument/2006/relationships/hyperlink" Target="https://quebec.spectrum-nasco.ca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Havreljuk Oksana</dc:creator>
  <cp:lastModifiedBy>Havreljuk Oksana</cp:lastModifiedBy>
  <cp:revision>7</cp:revision>
  <dcterms:created xsi:type="dcterms:W3CDTF">2015-09-16T13:08:00Z</dcterms:created>
  <dcterms:modified xsi:type="dcterms:W3CDTF">2017-03-24T13:55:00Z</dcterms:modified>
</cp:coreProperties>
</file>